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137B" w14:textId="77777777" w:rsidR="00104062" w:rsidRDefault="00104062" w:rsidP="00104062">
      <w:pPr>
        <w:jc w:val="center"/>
        <w:rPr>
          <w:rFonts w:ascii="Blackadder ITC" w:hAnsi="Blackadder ITC"/>
          <w:b/>
          <w:bCs/>
          <w:sz w:val="36"/>
          <w:szCs w:val="36"/>
        </w:rPr>
      </w:pPr>
      <w:r>
        <w:rPr>
          <w:rFonts w:ascii="Blackadder ITC" w:hAnsi="Blackadder ITC"/>
          <w:b/>
          <w:bCs/>
          <w:sz w:val="36"/>
          <w:szCs w:val="36"/>
        </w:rPr>
        <w:t>CAREW    COMMUNITY    COUNCIL</w:t>
      </w:r>
    </w:p>
    <w:p w14:paraId="21E44DB9" w14:textId="77777777" w:rsidR="00104062" w:rsidRDefault="00104062" w:rsidP="00104062"/>
    <w:p w14:paraId="4E866562" w14:textId="46195D6B" w:rsidR="00104062" w:rsidRDefault="00104062" w:rsidP="00104062">
      <w:r>
        <w:t>Minutes of the meeting of Carew Community Council held on Wednesday 9</w:t>
      </w:r>
      <w:r>
        <w:rPr>
          <w:vertAlign w:val="superscript"/>
        </w:rPr>
        <w:t>th</w:t>
      </w:r>
      <w:r>
        <w:t xml:space="preserve"> </w:t>
      </w:r>
      <w:r w:rsidR="00BC388A">
        <w:t>November</w:t>
      </w:r>
      <w:r>
        <w:t xml:space="preserve"> 2023 at 7 pm in Committee </w:t>
      </w:r>
      <w:proofErr w:type="gramStart"/>
      <w:r>
        <w:t xml:space="preserve">Room,   </w:t>
      </w:r>
      <w:proofErr w:type="gramEnd"/>
      <w:r>
        <w:t>Carew Memorial Hall.</w:t>
      </w:r>
    </w:p>
    <w:p w14:paraId="14EC3CC4" w14:textId="77777777" w:rsidR="00104062" w:rsidRDefault="00104062" w:rsidP="00104062"/>
    <w:p w14:paraId="45E3EEB7" w14:textId="2318FFEE" w:rsidR="00104062" w:rsidRDefault="00104062" w:rsidP="00104062">
      <w:r>
        <w:t>Present:                                 Cllr Marina Griffiths (</w:t>
      </w:r>
      <w:proofErr w:type="gramStart"/>
      <w:r>
        <w:t>Chair)   </w:t>
      </w:r>
      <w:proofErr w:type="gramEnd"/>
      <w:r>
        <w:t>                   County Councillor Vanessa Thomas</w:t>
      </w:r>
    </w:p>
    <w:p w14:paraId="5449AF35" w14:textId="6F67F25B" w:rsidR="00104062" w:rsidRDefault="00104062" w:rsidP="00104062">
      <w:r>
        <w:t xml:space="preserve">                                                Cllr Madeleine Bland                                 Cllr Marcia Allen                               </w:t>
      </w:r>
    </w:p>
    <w:p w14:paraId="29D35E18" w14:textId="77777777" w:rsidR="00104062" w:rsidRDefault="00104062" w:rsidP="00104062">
      <w:r>
        <w:t xml:space="preserve">                                                Cllr Trevor Goodman                                      </w:t>
      </w:r>
    </w:p>
    <w:p w14:paraId="2CCD9064" w14:textId="419DB998" w:rsidR="00104062" w:rsidRDefault="00104062" w:rsidP="00104062">
      <w:r>
        <w:t xml:space="preserve">In Attendance:                      </w:t>
      </w:r>
      <w:proofErr w:type="gramStart"/>
      <w:r>
        <w:t>PCSO  Emma</w:t>
      </w:r>
      <w:proofErr w:type="gramEnd"/>
      <w:r>
        <w:t xml:space="preserve"> Hayward</w:t>
      </w:r>
    </w:p>
    <w:p w14:paraId="652925B7" w14:textId="77777777" w:rsidR="00104062" w:rsidRDefault="00104062" w:rsidP="00104062"/>
    <w:p w14:paraId="7698D211" w14:textId="77777777" w:rsidR="00104062" w:rsidRDefault="00104062" w:rsidP="00104062">
      <w:r>
        <w:t>Apologies for absence:   Cllr Sarah Benbow</w:t>
      </w:r>
    </w:p>
    <w:p w14:paraId="445E26D9" w14:textId="77777777" w:rsidR="00104062" w:rsidRDefault="00104062" w:rsidP="00104062"/>
    <w:p w14:paraId="5FBFC84A" w14:textId="77777777" w:rsidR="00104062" w:rsidRDefault="00104062" w:rsidP="00104062">
      <w:r>
        <w:rPr>
          <w:b/>
          <w:bCs/>
          <w:u w:val="single"/>
        </w:rPr>
        <w:t>Minutes of the last meeting</w:t>
      </w:r>
      <w:r>
        <w:t>:     Minutes of the last meeting previously circulated were agreed as a true record and duly signed.</w:t>
      </w:r>
    </w:p>
    <w:p w14:paraId="5B73B14C" w14:textId="77777777" w:rsidR="00104062" w:rsidRDefault="00104062" w:rsidP="00104062">
      <w:pPr>
        <w:rPr>
          <w:b/>
          <w:bCs/>
          <w:u w:val="single"/>
        </w:rPr>
      </w:pPr>
    </w:p>
    <w:p w14:paraId="00659877" w14:textId="77777777" w:rsidR="00104062" w:rsidRDefault="00104062" w:rsidP="00104062">
      <w:r>
        <w:rPr>
          <w:b/>
          <w:bCs/>
          <w:u w:val="single"/>
        </w:rPr>
        <w:t xml:space="preserve">Declaration of </w:t>
      </w:r>
      <w:proofErr w:type="gramStart"/>
      <w:r>
        <w:rPr>
          <w:b/>
          <w:bCs/>
          <w:u w:val="single"/>
        </w:rPr>
        <w:t>Interests  in</w:t>
      </w:r>
      <w:proofErr w:type="gramEnd"/>
      <w:r>
        <w:rPr>
          <w:b/>
          <w:bCs/>
          <w:u w:val="single"/>
        </w:rPr>
        <w:t xml:space="preserve"> respect of the business to be transacted:  </w:t>
      </w:r>
      <w:r>
        <w:t> Councillors noted this addition to the Agenda and Cllr Goodman and Cllr Griffiths declared interests to the forthcoming request for donation from Carew Senior Citizens Christmas dinner committee.</w:t>
      </w:r>
    </w:p>
    <w:p w14:paraId="5496B744" w14:textId="77777777" w:rsidR="00104062" w:rsidRDefault="00104062" w:rsidP="00104062">
      <w:r>
        <w:t>It was also resolved to compile a Register of Interest for Community Councillors</w:t>
      </w:r>
    </w:p>
    <w:p w14:paraId="350181B9" w14:textId="77777777" w:rsidR="00104062" w:rsidRDefault="00104062" w:rsidP="00104062">
      <w:pPr>
        <w:rPr>
          <w:b/>
          <w:bCs/>
          <w:u w:val="single"/>
        </w:rPr>
      </w:pPr>
    </w:p>
    <w:p w14:paraId="15DA6C27" w14:textId="77777777" w:rsidR="00104062" w:rsidRDefault="00104062" w:rsidP="00104062">
      <w:r>
        <w:rPr>
          <w:b/>
          <w:bCs/>
          <w:u w:val="single"/>
        </w:rPr>
        <w:t>Matters Arising</w:t>
      </w:r>
      <w:r>
        <w:t xml:space="preserve">:  </w:t>
      </w:r>
    </w:p>
    <w:p w14:paraId="7773D4C1" w14:textId="77777777" w:rsidR="00104062" w:rsidRDefault="00104062" w:rsidP="00104062">
      <w:r>
        <w:t xml:space="preserve">Website with PCC -   Chair outlined </w:t>
      </w:r>
      <w:proofErr w:type="gramStart"/>
      <w:r>
        <w:t>the  documents</w:t>
      </w:r>
      <w:proofErr w:type="gramEnd"/>
      <w:r>
        <w:t xml:space="preserve"> on other Community Councils’  websites on PCC generic websites.    Clerk and Chair to liaise with what needs to be added.</w:t>
      </w:r>
    </w:p>
    <w:p w14:paraId="31B5DFFC" w14:textId="77777777" w:rsidR="00104062" w:rsidRDefault="00104062" w:rsidP="00104062"/>
    <w:p w14:paraId="295E815E" w14:textId="77777777" w:rsidR="00104062" w:rsidRDefault="00104062" w:rsidP="00104062">
      <w:r>
        <w:rPr>
          <w:b/>
          <w:bCs/>
          <w:u w:val="single"/>
        </w:rPr>
        <w:t xml:space="preserve">Play Area </w:t>
      </w:r>
      <w:proofErr w:type="gramStart"/>
      <w:r>
        <w:rPr>
          <w:b/>
          <w:bCs/>
          <w:u w:val="single"/>
        </w:rPr>
        <w:t>In</w:t>
      </w:r>
      <w:proofErr w:type="gramEnd"/>
      <w:r>
        <w:rPr>
          <w:b/>
          <w:bCs/>
          <w:u w:val="single"/>
        </w:rPr>
        <w:t xml:space="preserve"> Carew:   </w:t>
      </w:r>
      <w:r>
        <w:t>Repainting did not take place by Probation Service on the Carew Play area on 5</w:t>
      </w:r>
      <w:r>
        <w:rPr>
          <w:vertAlign w:val="superscript"/>
        </w:rPr>
        <w:t>th</w:t>
      </w:r>
      <w:r>
        <w:t xml:space="preserve"> November due to the weather   - hopefully 19</w:t>
      </w:r>
      <w:r>
        <w:rPr>
          <w:vertAlign w:val="superscript"/>
        </w:rPr>
        <w:t>th</w:t>
      </w:r>
      <w:r>
        <w:t xml:space="preserve"> November will be the next date.  </w:t>
      </w:r>
    </w:p>
    <w:p w14:paraId="2995BD2E" w14:textId="77777777" w:rsidR="00104062" w:rsidRDefault="00104062" w:rsidP="00104062"/>
    <w:p w14:paraId="708752DE" w14:textId="77777777" w:rsidR="00104062" w:rsidRDefault="00104062" w:rsidP="00104062">
      <w:r>
        <w:t xml:space="preserve">Wicksteed to be contacted to remove the fences.   Cllr Goodman suggested some </w:t>
      </w:r>
      <w:proofErr w:type="gramStart"/>
      <w:r>
        <w:t>ground work</w:t>
      </w:r>
      <w:proofErr w:type="gramEnd"/>
      <w:r>
        <w:t xml:space="preserve"> that could be done to help dissipate the rain water on the soggy ground.  Cllr Goodman will contact Councillors to arrange a date and time for this.</w:t>
      </w:r>
    </w:p>
    <w:p w14:paraId="12830197" w14:textId="77777777" w:rsidR="00104062" w:rsidRDefault="00104062" w:rsidP="00104062"/>
    <w:p w14:paraId="46E0C9E8" w14:textId="77777777" w:rsidR="00104062" w:rsidRDefault="00104062" w:rsidP="00104062">
      <w:r>
        <w:rPr>
          <w:b/>
          <w:bCs/>
          <w:u w:val="single"/>
        </w:rPr>
        <w:t>Planning</w:t>
      </w:r>
      <w:r>
        <w:t xml:space="preserve"> </w:t>
      </w:r>
      <w:proofErr w:type="gramStart"/>
      <w:r>
        <w:t>-  23</w:t>
      </w:r>
      <w:proofErr w:type="gramEnd"/>
      <w:r>
        <w:t xml:space="preserve">/0441/PA  Change of use from Agricultural to Equestrian including erection of stables and alterations/extension to existing farmhouse with conversion to Family Annexe -  The Croft, </w:t>
      </w:r>
      <w:proofErr w:type="spellStart"/>
      <w:r>
        <w:t>Redberth</w:t>
      </w:r>
      <w:proofErr w:type="spellEnd"/>
      <w:r>
        <w:t>, Tenby   SA70 8RW.    Councillors noted that this application has been conditionally approved by PCC.</w:t>
      </w:r>
    </w:p>
    <w:p w14:paraId="38AEB122" w14:textId="77777777" w:rsidR="00104062" w:rsidRDefault="00104062" w:rsidP="00104062"/>
    <w:p w14:paraId="20CE35C0" w14:textId="77777777" w:rsidR="00104062" w:rsidRDefault="00104062" w:rsidP="00104062">
      <w:r>
        <w:rPr>
          <w:b/>
          <w:bCs/>
          <w:u w:val="single"/>
        </w:rPr>
        <w:t xml:space="preserve">Budget and </w:t>
      </w:r>
      <w:proofErr w:type="gramStart"/>
      <w:r>
        <w:rPr>
          <w:b/>
          <w:bCs/>
          <w:u w:val="single"/>
        </w:rPr>
        <w:t>Financial  Review</w:t>
      </w:r>
      <w:proofErr w:type="gramEnd"/>
      <w:r>
        <w:t xml:space="preserve"> -  Suggestions made to contact local supermarkets regarding donations towards the Lantern Procession and Senior citizens Christmas Dinner.  </w:t>
      </w:r>
    </w:p>
    <w:p w14:paraId="21F0DCC5" w14:textId="77777777" w:rsidR="00104062" w:rsidRDefault="00104062" w:rsidP="00104062"/>
    <w:p w14:paraId="30523920" w14:textId="77777777" w:rsidR="00104062" w:rsidRDefault="00104062" w:rsidP="00104062">
      <w:r>
        <w:t xml:space="preserve">Clerk </w:t>
      </w:r>
      <w:proofErr w:type="gramStart"/>
      <w:r>
        <w:t>distributed  additional</w:t>
      </w:r>
      <w:proofErr w:type="gramEnd"/>
      <w:r>
        <w:t xml:space="preserve"> breakdown on the spending up until the next Precept and the financial situation.    </w:t>
      </w:r>
    </w:p>
    <w:p w14:paraId="5D664602" w14:textId="77777777" w:rsidR="00104062" w:rsidRDefault="00104062" w:rsidP="00104062"/>
    <w:p w14:paraId="37989C36" w14:textId="77777777" w:rsidR="00104062" w:rsidRDefault="00104062" w:rsidP="00104062">
      <w:r>
        <w:t xml:space="preserve">Cllr Allen expressed concern at the financial situation at present until the roundabout is paid for and the next Precept received and all present </w:t>
      </w:r>
      <w:proofErr w:type="gramStart"/>
      <w:r>
        <w:t>concurred  and</w:t>
      </w:r>
      <w:proofErr w:type="gramEnd"/>
      <w:r>
        <w:t xml:space="preserve"> agreed  at the  need for stringent measures in future.</w:t>
      </w:r>
    </w:p>
    <w:p w14:paraId="74AD8327" w14:textId="77777777" w:rsidR="00104062" w:rsidRDefault="00104062" w:rsidP="00104062"/>
    <w:p w14:paraId="3F8D7092" w14:textId="77777777" w:rsidR="00104062" w:rsidRDefault="00104062" w:rsidP="00104062">
      <w:r>
        <w:rPr>
          <w:b/>
          <w:bCs/>
          <w:u w:val="single"/>
        </w:rPr>
        <w:t>Lantern Procession Saturday 16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December</w:t>
      </w:r>
    </w:p>
    <w:p w14:paraId="30245F31" w14:textId="77777777" w:rsidR="00104062" w:rsidRDefault="00104062" w:rsidP="00104062">
      <w:r>
        <w:t xml:space="preserve">Cllr Allen distributed the posters from Sageston </w:t>
      </w:r>
      <w:proofErr w:type="gramStart"/>
      <w:r>
        <w:t>School</w:t>
      </w:r>
      <w:proofErr w:type="gramEnd"/>
      <w:r>
        <w:t xml:space="preserve"> and a winner was chosen.  Cllr Allen will give the £10 voucher to the Head Teacher to give to the pupil.</w:t>
      </w:r>
    </w:p>
    <w:p w14:paraId="7E649F95" w14:textId="77777777" w:rsidR="00104062" w:rsidRPr="00E34D82" w:rsidRDefault="00104062" w:rsidP="00104062">
      <w:pPr>
        <w:rPr>
          <w:color w:val="002060"/>
        </w:rPr>
      </w:pPr>
      <w:r>
        <w:t xml:space="preserve">Cllr Benbow had reported that the circus skills/sports would not now be able to attend the event.    After discussion it was agreed to do “Pin the Tail on the Donkey” and Cllr Bland kindly </w:t>
      </w:r>
      <w:r w:rsidRPr="00E34D82">
        <w:rPr>
          <w:color w:val="002060"/>
        </w:rPr>
        <w:lastRenderedPageBreak/>
        <w:t xml:space="preserve">agreed to make posters.   Cllr Allen agreed to </w:t>
      </w:r>
      <w:proofErr w:type="gramStart"/>
      <w:r w:rsidRPr="00E34D82">
        <w:rPr>
          <w:color w:val="002060"/>
        </w:rPr>
        <w:t>contact  “</w:t>
      </w:r>
      <w:proofErr w:type="gramEnd"/>
      <w:r w:rsidRPr="00E34D82">
        <w:rPr>
          <w:color w:val="002060"/>
        </w:rPr>
        <w:t xml:space="preserve">The Balloon Man”.    PCSO Emma </w:t>
      </w:r>
      <w:proofErr w:type="gramStart"/>
      <w:r w:rsidRPr="00E34D82">
        <w:rPr>
          <w:color w:val="002060"/>
        </w:rPr>
        <w:t>Hayward  will</w:t>
      </w:r>
      <w:proofErr w:type="gramEnd"/>
      <w:r w:rsidRPr="00E34D82">
        <w:rPr>
          <w:color w:val="002060"/>
        </w:rPr>
        <w:t xml:space="preserve"> help with the marshalling as she is on duty that night and be on site for the event in the Hall.   Chair reported that Mr Hosker-Hicks will provide vehicle transport for Santa.   Help in the form of decorations and lights for the vehicle would be gratefully received.      </w:t>
      </w:r>
    </w:p>
    <w:p w14:paraId="754B0D96" w14:textId="77777777" w:rsidR="00104062" w:rsidRPr="00E34D82" w:rsidRDefault="00104062" w:rsidP="00104062">
      <w:pPr>
        <w:rPr>
          <w:color w:val="002060"/>
        </w:rPr>
      </w:pPr>
    </w:p>
    <w:p w14:paraId="5B553A70" w14:textId="77777777" w:rsidR="00104062" w:rsidRPr="00E34D82" w:rsidRDefault="00104062" w:rsidP="00104062">
      <w:pPr>
        <w:rPr>
          <w:color w:val="002060"/>
        </w:rPr>
      </w:pPr>
    </w:p>
    <w:p w14:paraId="6FAFB9C5" w14:textId="77777777" w:rsidR="00104062" w:rsidRPr="00E34D82" w:rsidRDefault="00104062" w:rsidP="00104062">
      <w:pPr>
        <w:rPr>
          <w:color w:val="002060"/>
        </w:rPr>
      </w:pPr>
    </w:p>
    <w:p w14:paraId="4376A7AA" w14:textId="77777777" w:rsidR="00104062" w:rsidRPr="00E34D82" w:rsidRDefault="00104062" w:rsidP="00104062">
      <w:pPr>
        <w:rPr>
          <w:b/>
          <w:bCs/>
          <w:color w:val="002060"/>
          <w:u w:val="single"/>
        </w:rPr>
      </w:pPr>
      <w:r w:rsidRPr="00E34D82">
        <w:rPr>
          <w:b/>
          <w:bCs/>
          <w:color w:val="002060"/>
          <w:u w:val="single"/>
        </w:rPr>
        <w:t>Correspondence:</w:t>
      </w:r>
    </w:p>
    <w:p w14:paraId="4FC8286E" w14:textId="6D0CEE74" w:rsidR="00104062" w:rsidRPr="00E34D82" w:rsidRDefault="00104062" w:rsidP="0073699E">
      <w:pPr>
        <w:pStyle w:val="ListParagraph"/>
        <w:rPr>
          <w:color w:val="002060"/>
        </w:rPr>
      </w:pPr>
      <w:r w:rsidRPr="00E34D82">
        <w:rPr>
          <w:color w:val="002060"/>
        </w:rPr>
        <w:t xml:space="preserve">Letter read out from Chair of Carew Senior Citizens Committee.     Cllr </w:t>
      </w:r>
      <w:proofErr w:type="gramStart"/>
      <w:r w:rsidRPr="00E34D82">
        <w:rPr>
          <w:color w:val="002060"/>
        </w:rPr>
        <w:t>Goodman  and</w:t>
      </w:r>
      <w:proofErr w:type="gramEnd"/>
      <w:r w:rsidRPr="00E34D82">
        <w:rPr>
          <w:color w:val="002060"/>
        </w:rPr>
        <w:t xml:space="preserve"> Cllr Griffiths declared interests and withdrew from discussion on this matter.  </w:t>
      </w:r>
      <w:r w:rsidR="00E47D0D" w:rsidRPr="00E34D82">
        <w:rPr>
          <w:color w:val="002060"/>
        </w:rPr>
        <w:t xml:space="preserve">Councillors discussed the financial stringencies in existence but nevertheless it was resolved to donate £350 as last year to the event – proposed by County Councillor Thomas and seconded by Cllr </w:t>
      </w:r>
      <w:proofErr w:type="gramStart"/>
      <w:r w:rsidR="00E47D0D" w:rsidRPr="00E34D82">
        <w:rPr>
          <w:color w:val="002060"/>
        </w:rPr>
        <w:t>Bland .</w:t>
      </w:r>
      <w:proofErr w:type="gramEnd"/>
    </w:p>
    <w:p w14:paraId="4CC3E5BE" w14:textId="77777777" w:rsidR="00104062" w:rsidRPr="00E34D82" w:rsidRDefault="00104062" w:rsidP="00104062">
      <w:pPr>
        <w:rPr>
          <w:color w:val="002060"/>
        </w:rPr>
      </w:pPr>
      <w:r w:rsidRPr="00E34D82">
        <w:rPr>
          <w:color w:val="002060"/>
        </w:rPr>
        <w:t>Previously circulated to Councillors:</w:t>
      </w:r>
    </w:p>
    <w:p w14:paraId="12518570" w14:textId="77777777" w:rsidR="00104062" w:rsidRPr="00E34D82" w:rsidRDefault="00104062" w:rsidP="00104062">
      <w:pPr>
        <w:rPr>
          <w:color w:val="002060"/>
        </w:rPr>
      </w:pPr>
    </w:p>
    <w:p w14:paraId="5C78E43D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>School Council Minutes</w:t>
      </w:r>
    </w:p>
    <w:p w14:paraId="24D8EE19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>Review of Polling Stations</w:t>
      </w:r>
    </w:p>
    <w:p w14:paraId="31330B2D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>Working Better Together 28</w:t>
      </w:r>
      <w:r w:rsidRPr="00E34D82">
        <w:rPr>
          <w:color w:val="002060"/>
          <w:vertAlign w:val="superscript"/>
        </w:rPr>
        <w:t>th</w:t>
      </w:r>
      <w:r w:rsidRPr="00E34D82">
        <w:rPr>
          <w:color w:val="002060"/>
        </w:rPr>
        <w:t xml:space="preserve"> November – link to Teams meeting</w:t>
      </w:r>
    </w:p>
    <w:p w14:paraId="0E408BE0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>IRPW = Community and Town Councils – Councillors Allowances on Homeworking and consumables.</w:t>
      </w:r>
    </w:p>
    <w:p w14:paraId="5D42D1A3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>OVW Job Vacancy – Governance and Policy Practice Development Officer</w:t>
      </w:r>
    </w:p>
    <w:p w14:paraId="67713C12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 xml:space="preserve">Welsh Government job vacancy </w:t>
      </w:r>
      <w:proofErr w:type="gramStart"/>
      <w:r w:rsidRPr="00E34D82">
        <w:rPr>
          <w:color w:val="002060"/>
        </w:rPr>
        <w:t>-  Deputy</w:t>
      </w:r>
      <w:proofErr w:type="gramEnd"/>
      <w:r w:rsidRPr="00E34D82">
        <w:rPr>
          <w:color w:val="002060"/>
        </w:rPr>
        <w:t xml:space="preserve"> Interim Environmental Protection Assessor for Wales</w:t>
      </w:r>
    </w:p>
    <w:p w14:paraId="7E1A60EB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 xml:space="preserve">Information from </w:t>
      </w:r>
      <w:proofErr w:type="gramStart"/>
      <w:r w:rsidRPr="00E34D82">
        <w:rPr>
          <w:color w:val="002060"/>
        </w:rPr>
        <w:t>OVW  Utility</w:t>
      </w:r>
      <w:proofErr w:type="gramEnd"/>
      <w:r w:rsidRPr="00E34D82">
        <w:rPr>
          <w:color w:val="002060"/>
        </w:rPr>
        <w:t xml:space="preserve"> Aid</w:t>
      </w:r>
    </w:p>
    <w:p w14:paraId="5505042A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 xml:space="preserve">Training Dates from </w:t>
      </w:r>
      <w:proofErr w:type="gramStart"/>
      <w:r w:rsidRPr="00E34D82">
        <w:rPr>
          <w:color w:val="002060"/>
        </w:rPr>
        <w:t>OVW  in</w:t>
      </w:r>
      <w:proofErr w:type="gramEnd"/>
      <w:r w:rsidRPr="00E34D82">
        <w:rPr>
          <w:color w:val="002060"/>
        </w:rPr>
        <w:t xml:space="preserve"> new format</w:t>
      </w:r>
    </w:p>
    <w:p w14:paraId="3C7DB592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 xml:space="preserve">Strategic Equality Plan 2024-28 from Hywel </w:t>
      </w:r>
      <w:proofErr w:type="spellStart"/>
      <w:r w:rsidRPr="00E34D82">
        <w:rPr>
          <w:color w:val="002060"/>
        </w:rPr>
        <w:t>Dda</w:t>
      </w:r>
      <w:proofErr w:type="spellEnd"/>
      <w:r w:rsidRPr="00E34D82">
        <w:rPr>
          <w:color w:val="002060"/>
        </w:rPr>
        <w:t xml:space="preserve"> University Health Board</w:t>
      </w:r>
    </w:p>
    <w:p w14:paraId="3DAB749C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>Community Engagement summit – SLCC</w:t>
      </w:r>
    </w:p>
    <w:p w14:paraId="75A564F4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>Consultation Draft Service 2040 plan – Mid and West Wales Fire and Rescue Service.</w:t>
      </w:r>
    </w:p>
    <w:p w14:paraId="651ECE23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 xml:space="preserve">Review of Community Boundary </w:t>
      </w:r>
      <w:proofErr w:type="gramStart"/>
      <w:r w:rsidRPr="00E34D82">
        <w:rPr>
          <w:color w:val="002060"/>
        </w:rPr>
        <w:t>Arrangements  -</w:t>
      </w:r>
      <w:proofErr w:type="gramEnd"/>
      <w:r w:rsidRPr="00E34D82">
        <w:rPr>
          <w:color w:val="002060"/>
        </w:rPr>
        <w:t>  Agenda Item for next meeting.</w:t>
      </w:r>
    </w:p>
    <w:p w14:paraId="69D70B53" w14:textId="77777777" w:rsidR="00104062" w:rsidRPr="00E34D82" w:rsidRDefault="00104062" w:rsidP="00104062">
      <w:pPr>
        <w:rPr>
          <w:color w:val="002060"/>
        </w:rPr>
      </w:pPr>
      <w:r w:rsidRPr="00E34D82">
        <w:rPr>
          <w:color w:val="002060"/>
        </w:rPr>
        <w:t xml:space="preserve">Current account </w:t>
      </w:r>
      <w:proofErr w:type="gramStart"/>
      <w:r w:rsidRPr="00E34D82">
        <w:rPr>
          <w:color w:val="002060"/>
        </w:rPr>
        <w:t>Balance  £</w:t>
      </w:r>
      <w:proofErr w:type="gramEnd"/>
      <w:r w:rsidRPr="00E34D82">
        <w:rPr>
          <w:color w:val="002060"/>
        </w:rPr>
        <w:t>11121.66     Business Account £752.14  -  Four thousand pounds transferred to current account.</w:t>
      </w:r>
    </w:p>
    <w:p w14:paraId="79DA5D98" w14:textId="77777777" w:rsidR="00104062" w:rsidRPr="00E34D82" w:rsidRDefault="00104062" w:rsidP="00104062">
      <w:pPr>
        <w:rPr>
          <w:color w:val="002060"/>
        </w:rPr>
      </w:pPr>
      <w:r w:rsidRPr="00E34D82">
        <w:rPr>
          <w:color w:val="002060"/>
        </w:rPr>
        <w:t xml:space="preserve">Invoices for payment -  </w:t>
      </w:r>
    </w:p>
    <w:p w14:paraId="49458661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 xml:space="preserve">Hall </w:t>
      </w:r>
      <w:proofErr w:type="gramStart"/>
      <w:r w:rsidRPr="00E34D82">
        <w:rPr>
          <w:color w:val="002060"/>
        </w:rPr>
        <w:t>Fees  -</w:t>
      </w:r>
      <w:proofErr w:type="gramEnd"/>
      <w:r w:rsidRPr="00E34D82">
        <w:rPr>
          <w:color w:val="002060"/>
        </w:rPr>
        <w:t xml:space="preserve"> £255</w:t>
      </w:r>
    </w:p>
    <w:p w14:paraId="0B412250" w14:textId="77777777" w:rsidR="00104062" w:rsidRPr="00E34D82" w:rsidRDefault="00104062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 xml:space="preserve">Groundsman final invoice for this season </w:t>
      </w:r>
      <w:proofErr w:type="gramStart"/>
      <w:r w:rsidRPr="00E34D82">
        <w:rPr>
          <w:color w:val="002060"/>
        </w:rPr>
        <w:t>-  £</w:t>
      </w:r>
      <w:proofErr w:type="gramEnd"/>
      <w:r w:rsidRPr="00E34D82">
        <w:rPr>
          <w:color w:val="002060"/>
        </w:rPr>
        <w:t>420  -  It was resolved by all present that these invoices be paid.</w:t>
      </w:r>
    </w:p>
    <w:p w14:paraId="5CCE2031" w14:textId="2F684607" w:rsidR="00104062" w:rsidRPr="00E34D82" w:rsidRDefault="00BD7161" w:rsidP="00104062">
      <w:pPr>
        <w:pStyle w:val="ListParagraph"/>
        <w:numPr>
          <w:ilvl w:val="0"/>
          <w:numId w:val="1"/>
        </w:numPr>
        <w:rPr>
          <w:color w:val="002060"/>
        </w:rPr>
      </w:pPr>
      <w:r w:rsidRPr="00E34D82">
        <w:rPr>
          <w:color w:val="002060"/>
        </w:rPr>
        <w:t xml:space="preserve">Letter from Carew Senior Citizens Committee requesting a donation towards the cost of putting on the event </w:t>
      </w:r>
      <w:proofErr w:type="gramStart"/>
      <w:r w:rsidRPr="00E34D82">
        <w:rPr>
          <w:color w:val="002060"/>
        </w:rPr>
        <w:t>-  this</w:t>
      </w:r>
      <w:proofErr w:type="gramEnd"/>
      <w:r w:rsidRPr="00E34D82">
        <w:rPr>
          <w:color w:val="002060"/>
        </w:rPr>
        <w:t xml:space="preserve"> year  9</w:t>
      </w:r>
      <w:r w:rsidRPr="00E34D82">
        <w:rPr>
          <w:color w:val="002060"/>
          <w:vertAlign w:val="superscript"/>
        </w:rPr>
        <w:t>th</w:t>
      </w:r>
      <w:r w:rsidRPr="00E34D82">
        <w:rPr>
          <w:color w:val="002060"/>
        </w:rPr>
        <w:t xml:space="preserve"> December 2023.  As stated </w:t>
      </w:r>
      <w:proofErr w:type="gramStart"/>
      <w:r w:rsidRPr="00E34D82">
        <w:rPr>
          <w:color w:val="002060"/>
        </w:rPr>
        <w:t>above  Cllrs</w:t>
      </w:r>
      <w:proofErr w:type="gramEnd"/>
      <w:r w:rsidRPr="00E34D82">
        <w:rPr>
          <w:color w:val="002060"/>
        </w:rPr>
        <w:t xml:space="preserve"> Griffiths and Goodman declared an interest and withdrew from discussion. </w:t>
      </w:r>
    </w:p>
    <w:p w14:paraId="6AB5DC6D" w14:textId="77777777" w:rsidR="00104062" w:rsidRPr="00E34D82" w:rsidRDefault="00104062" w:rsidP="00104062">
      <w:pPr>
        <w:rPr>
          <w:color w:val="002060"/>
        </w:rPr>
      </w:pPr>
      <w:r w:rsidRPr="00E34D82">
        <w:rPr>
          <w:color w:val="002060"/>
        </w:rPr>
        <w:t xml:space="preserve">Clerks </w:t>
      </w:r>
      <w:proofErr w:type="gramStart"/>
      <w:r w:rsidRPr="00E34D82">
        <w:rPr>
          <w:color w:val="002060"/>
        </w:rPr>
        <w:t>Salary  paid</w:t>
      </w:r>
      <w:proofErr w:type="gramEnd"/>
      <w:r w:rsidRPr="00E34D82">
        <w:rPr>
          <w:color w:val="002060"/>
        </w:rPr>
        <w:t xml:space="preserve"> by standing order  £222.55      West Wales Systems  for </w:t>
      </w:r>
      <w:proofErr w:type="spellStart"/>
      <w:r w:rsidRPr="00E34D82">
        <w:rPr>
          <w:color w:val="002060"/>
        </w:rPr>
        <w:t>WiFi</w:t>
      </w:r>
      <w:proofErr w:type="spellEnd"/>
      <w:r w:rsidRPr="00E34D82">
        <w:rPr>
          <w:color w:val="002060"/>
        </w:rPr>
        <w:t>  £48.52 paid by direct debit.</w:t>
      </w:r>
    </w:p>
    <w:p w14:paraId="5DD63FA0" w14:textId="77777777" w:rsidR="00104062" w:rsidRPr="00E34D82" w:rsidRDefault="00104062" w:rsidP="00104062">
      <w:pPr>
        <w:rPr>
          <w:color w:val="002060"/>
        </w:rPr>
      </w:pPr>
    </w:p>
    <w:p w14:paraId="7F53CAE4" w14:textId="77777777" w:rsidR="00104062" w:rsidRPr="00E34D82" w:rsidRDefault="00104062" w:rsidP="00104062">
      <w:pPr>
        <w:rPr>
          <w:color w:val="002060"/>
        </w:rPr>
      </w:pPr>
      <w:r w:rsidRPr="00E34D82">
        <w:rPr>
          <w:b/>
          <w:bCs/>
          <w:color w:val="002060"/>
          <w:u w:val="single"/>
        </w:rPr>
        <w:t>County Councillors Report</w:t>
      </w:r>
    </w:p>
    <w:p w14:paraId="4C9B9100" w14:textId="77777777" w:rsidR="00104062" w:rsidRPr="00E34D82" w:rsidRDefault="00104062" w:rsidP="00104062">
      <w:pPr>
        <w:rPr>
          <w:color w:val="002060"/>
        </w:rPr>
      </w:pPr>
    </w:p>
    <w:p w14:paraId="071696BA" w14:textId="5251F2F1" w:rsidR="00104062" w:rsidRPr="00E34D82" w:rsidRDefault="00104062" w:rsidP="00104062">
      <w:pPr>
        <w:rPr>
          <w:color w:val="002060"/>
        </w:rPr>
      </w:pPr>
      <w:r w:rsidRPr="00E34D82">
        <w:rPr>
          <w:color w:val="002060"/>
        </w:rPr>
        <w:t xml:space="preserve">County Councillor Thomas had previously circulated to Councillors the </w:t>
      </w:r>
      <w:r w:rsidR="00BD7161" w:rsidRPr="00E34D82">
        <w:rPr>
          <w:color w:val="002060"/>
        </w:rPr>
        <w:t>National Park</w:t>
      </w:r>
      <w:r w:rsidRPr="00E34D82">
        <w:rPr>
          <w:color w:val="002060"/>
        </w:rPr>
        <w:t xml:space="preserve"> statement on Carew Newton Quarry for information.</w:t>
      </w:r>
    </w:p>
    <w:p w14:paraId="08A11C5D" w14:textId="77777777" w:rsidR="00104062" w:rsidRPr="00E34D82" w:rsidRDefault="00104062" w:rsidP="00104062">
      <w:pPr>
        <w:rPr>
          <w:color w:val="002060"/>
        </w:rPr>
      </w:pPr>
      <w:r w:rsidRPr="00E34D82">
        <w:rPr>
          <w:color w:val="002060"/>
        </w:rPr>
        <w:t>She had also been in communication with Dwr Cymru and had provided the Clerk with contact details regarding the damaged fence on the Milton Marsh Walk.</w:t>
      </w:r>
    </w:p>
    <w:p w14:paraId="27C9D781" w14:textId="50859F78" w:rsidR="00104062" w:rsidRDefault="00104062" w:rsidP="00104062">
      <w:r>
        <w:lastRenderedPageBreak/>
        <w:t xml:space="preserve">County Councillor Thomas to liaise with </w:t>
      </w:r>
      <w:proofErr w:type="gramStart"/>
      <w:r>
        <w:t>PCSO  Emma</w:t>
      </w:r>
      <w:proofErr w:type="gramEnd"/>
      <w:r>
        <w:t xml:space="preserve"> Hayward with regard to speeding along </w:t>
      </w:r>
      <w:r w:rsidR="00BD7161">
        <w:t xml:space="preserve">Hays </w:t>
      </w:r>
      <w:r>
        <w:t>Lane and ways to prevent this.</w:t>
      </w:r>
    </w:p>
    <w:p w14:paraId="055D40CA" w14:textId="77777777" w:rsidR="00104062" w:rsidRDefault="00104062" w:rsidP="00104062">
      <w:r>
        <w:t xml:space="preserve">She also reported that the next round of Enhancing Pembrokeshire grants are now </w:t>
      </w:r>
      <w:proofErr w:type="gramStart"/>
      <w:r>
        <w:t>open  and</w:t>
      </w:r>
      <w:proofErr w:type="gramEnd"/>
      <w:r>
        <w:t xml:space="preserve"> Expressions of Interests in the first instance to the usual contact at PCC.</w:t>
      </w:r>
    </w:p>
    <w:p w14:paraId="658B3F73" w14:textId="77777777" w:rsidR="00104062" w:rsidRDefault="00104062" w:rsidP="00104062"/>
    <w:p w14:paraId="2A0E1637" w14:textId="77777777" w:rsidR="00104062" w:rsidRDefault="00104062" w:rsidP="00104062">
      <w:r>
        <w:rPr>
          <w:b/>
          <w:bCs/>
          <w:u w:val="single"/>
        </w:rPr>
        <w:t xml:space="preserve">Community Council Christmas Dinner  </w:t>
      </w:r>
    </w:p>
    <w:p w14:paraId="797703FC" w14:textId="77777777" w:rsidR="00104062" w:rsidRDefault="00104062" w:rsidP="00104062">
      <w:r>
        <w:t>It was agreed by all present that this be deferred until January and the date chosen is Friday 5</w:t>
      </w:r>
      <w:r>
        <w:rPr>
          <w:vertAlign w:val="superscript"/>
        </w:rPr>
        <w:t>th</w:t>
      </w:r>
      <w:r>
        <w:t xml:space="preserve"> January 2024 6.30 for 7 pm in Carew Inn.  </w:t>
      </w:r>
    </w:p>
    <w:p w14:paraId="65E0C9BD" w14:textId="77777777" w:rsidR="00104062" w:rsidRDefault="00104062" w:rsidP="00104062"/>
    <w:p w14:paraId="7BA846C7" w14:textId="77777777" w:rsidR="00104062" w:rsidRDefault="00104062" w:rsidP="00104062">
      <w:r>
        <w:rPr>
          <w:b/>
          <w:bCs/>
          <w:u w:val="single"/>
        </w:rPr>
        <w:t>Date and time of next meeting</w:t>
      </w:r>
    </w:p>
    <w:p w14:paraId="01B02873" w14:textId="77777777" w:rsidR="00104062" w:rsidRDefault="00104062" w:rsidP="00104062">
      <w:r>
        <w:t>The next meeting of Carew Community Council will be on Wednesday 13</w:t>
      </w:r>
      <w:r>
        <w:rPr>
          <w:vertAlign w:val="superscript"/>
        </w:rPr>
        <w:t>th</w:t>
      </w:r>
      <w:r>
        <w:t xml:space="preserve"> December 2023 at 7 pm in the Committee Room of Carew Memorial Hall</w:t>
      </w:r>
    </w:p>
    <w:p w14:paraId="5E0C6378" w14:textId="77777777" w:rsidR="00104062" w:rsidRDefault="00104062" w:rsidP="00104062"/>
    <w:p w14:paraId="1C50EC6F" w14:textId="77777777" w:rsidR="00104062" w:rsidRDefault="00104062" w:rsidP="00104062">
      <w:r>
        <w:t>Chair thanked all for coming and declared the meeting closed.</w:t>
      </w:r>
    </w:p>
    <w:p w14:paraId="678B0FC6" w14:textId="77777777" w:rsidR="00104062" w:rsidRDefault="00104062" w:rsidP="00104062">
      <w:pPr>
        <w:jc w:val="right"/>
      </w:pPr>
      <w:r>
        <w:t>SIGNED: _________________________________</w:t>
      </w:r>
    </w:p>
    <w:p w14:paraId="5CE91AA3" w14:textId="77777777" w:rsidR="00104062" w:rsidRDefault="00104062" w:rsidP="00104062">
      <w:pPr>
        <w:jc w:val="right"/>
      </w:pPr>
    </w:p>
    <w:p w14:paraId="75AFB4C8" w14:textId="77777777" w:rsidR="00104062" w:rsidRDefault="00104062" w:rsidP="00104062">
      <w:pPr>
        <w:jc w:val="right"/>
      </w:pPr>
      <w:r>
        <w:t>DATE:  ______________________________________</w:t>
      </w:r>
    </w:p>
    <w:p w14:paraId="70B74720" w14:textId="77777777" w:rsidR="00104062" w:rsidRDefault="00104062" w:rsidP="00104062">
      <w:pPr>
        <w:jc w:val="right"/>
      </w:pPr>
    </w:p>
    <w:p w14:paraId="42309B2C" w14:textId="77777777" w:rsidR="00104062" w:rsidRDefault="00104062" w:rsidP="00104062">
      <w:pPr>
        <w:jc w:val="center"/>
      </w:pPr>
      <w:r>
        <w:t>0-0-0-0-0-0-0-0-0-0-0-0-0-0-0-0-</w:t>
      </w:r>
    </w:p>
    <w:p w14:paraId="5DBDCD43" w14:textId="77777777" w:rsidR="00104062" w:rsidRDefault="00104062" w:rsidP="00104062">
      <w:r>
        <w:rPr>
          <w:rFonts w:eastAsia="Times New Roman"/>
        </w:rPr>
        <w:br w:type="page"/>
      </w:r>
    </w:p>
    <w:p w14:paraId="0662B8DA" w14:textId="77777777" w:rsidR="005428EB" w:rsidRDefault="005428EB" w:rsidP="005428EB">
      <w:pPr>
        <w:jc w:val="center"/>
        <w:rPr>
          <w:rFonts w:ascii="Blackadder ITC" w:hAnsi="Blackadder ITC"/>
          <w:b/>
          <w:bCs/>
        </w:rPr>
      </w:pPr>
      <w:r>
        <w:rPr>
          <w:rFonts w:ascii="Blackadder ITC" w:hAnsi="Blackadder ITC"/>
          <w:b/>
          <w:bCs/>
        </w:rPr>
        <w:lastRenderedPageBreak/>
        <w:t>CAREW    COMMUNITY    COUNCIL</w:t>
      </w:r>
    </w:p>
    <w:p w14:paraId="145A3001" w14:textId="77777777" w:rsidR="005428EB" w:rsidRDefault="005428EB" w:rsidP="005428EB"/>
    <w:p w14:paraId="62F061AA" w14:textId="77777777" w:rsidR="005428EB" w:rsidRDefault="005428EB" w:rsidP="005428EB">
      <w:r>
        <w:t>The next meeting of Carew Community Council will be held on Wednesday 13</w:t>
      </w:r>
      <w:r>
        <w:rPr>
          <w:vertAlign w:val="superscript"/>
        </w:rPr>
        <w:t>th</w:t>
      </w:r>
      <w:r>
        <w:t xml:space="preserve"> December at 7 pm in the Committee Room of Carew Memorial Hall.</w:t>
      </w:r>
    </w:p>
    <w:p w14:paraId="3ADFA5A7" w14:textId="77777777" w:rsidR="005428EB" w:rsidRDefault="005428EB" w:rsidP="005428EB">
      <w:pPr>
        <w:jc w:val="center"/>
        <w:rPr>
          <w:rFonts w:ascii="Blackadder ITC" w:hAnsi="Blackadder ITC"/>
          <w:b/>
          <w:bCs/>
        </w:rPr>
      </w:pPr>
      <w:r>
        <w:rPr>
          <w:rFonts w:ascii="Blackadder ITC" w:hAnsi="Blackadder ITC"/>
          <w:b/>
          <w:bCs/>
        </w:rPr>
        <w:t>A G E N D A</w:t>
      </w:r>
    </w:p>
    <w:p w14:paraId="30E2CAEA" w14:textId="77777777" w:rsidR="005428EB" w:rsidRDefault="005428EB" w:rsidP="005428EB"/>
    <w:p w14:paraId="078F4548" w14:textId="77777777" w:rsidR="005428EB" w:rsidRDefault="005428EB" w:rsidP="005428EB">
      <w:pPr>
        <w:numPr>
          <w:ilvl w:val="0"/>
          <w:numId w:val="2"/>
        </w:numPr>
      </w:pPr>
      <w:r>
        <w:t>Apologies for absence</w:t>
      </w:r>
    </w:p>
    <w:p w14:paraId="1E619F91" w14:textId="77777777" w:rsidR="005428EB" w:rsidRDefault="005428EB" w:rsidP="005428EB">
      <w:pPr>
        <w:numPr>
          <w:ilvl w:val="0"/>
          <w:numId w:val="2"/>
        </w:numPr>
      </w:pPr>
      <w:r>
        <w:t xml:space="preserve">Hybrid </w:t>
      </w:r>
      <w:proofErr w:type="gramStart"/>
      <w:r>
        <w:t>remote  attendees</w:t>
      </w:r>
      <w:proofErr w:type="gramEnd"/>
      <w:r>
        <w:t xml:space="preserve"> </w:t>
      </w:r>
    </w:p>
    <w:p w14:paraId="2233514C" w14:textId="77777777" w:rsidR="005428EB" w:rsidRDefault="005428EB" w:rsidP="005428EB">
      <w:pPr>
        <w:numPr>
          <w:ilvl w:val="0"/>
          <w:numId w:val="2"/>
        </w:numPr>
      </w:pPr>
      <w:r>
        <w:t xml:space="preserve">Declaration of Interests </w:t>
      </w:r>
    </w:p>
    <w:p w14:paraId="25C29F5C" w14:textId="77777777" w:rsidR="005428EB" w:rsidRDefault="005428EB" w:rsidP="005428EB">
      <w:pPr>
        <w:numPr>
          <w:ilvl w:val="0"/>
          <w:numId w:val="2"/>
        </w:numPr>
      </w:pPr>
      <w:r>
        <w:t>Minutes of the November meeting</w:t>
      </w:r>
    </w:p>
    <w:p w14:paraId="36686297" w14:textId="77777777" w:rsidR="005428EB" w:rsidRDefault="005428EB" w:rsidP="005428EB">
      <w:pPr>
        <w:numPr>
          <w:ilvl w:val="0"/>
          <w:numId w:val="2"/>
        </w:numPr>
      </w:pPr>
      <w:r>
        <w:t xml:space="preserve">Matters </w:t>
      </w:r>
      <w:proofErr w:type="gramStart"/>
      <w:r>
        <w:t>Arising  -</w:t>
      </w:r>
      <w:proofErr w:type="gramEnd"/>
      <w:r>
        <w:t xml:space="preserve"> including update on Carew Play Area payments.</w:t>
      </w:r>
    </w:p>
    <w:p w14:paraId="5D9B1059" w14:textId="77777777" w:rsidR="005428EB" w:rsidRDefault="005428EB" w:rsidP="005428EB">
      <w:pPr>
        <w:numPr>
          <w:ilvl w:val="0"/>
          <w:numId w:val="2"/>
        </w:numPr>
      </w:pPr>
      <w:r>
        <w:t xml:space="preserve">Planning – see </w:t>
      </w:r>
      <w:proofErr w:type="gramStart"/>
      <w:r>
        <w:t>below</w:t>
      </w:r>
      <w:proofErr w:type="gramEnd"/>
      <w:r>
        <w:t xml:space="preserve">  </w:t>
      </w:r>
    </w:p>
    <w:p w14:paraId="20CF09D7" w14:textId="77777777" w:rsidR="005428EB" w:rsidRDefault="005428EB" w:rsidP="005428EB">
      <w:pPr>
        <w:numPr>
          <w:ilvl w:val="0"/>
          <w:numId w:val="2"/>
        </w:numPr>
      </w:pPr>
      <w:r>
        <w:t>Closure of Carew Toilets</w:t>
      </w:r>
    </w:p>
    <w:p w14:paraId="41B938F9" w14:textId="77777777" w:rsidR="005428EB" w:rsidRDefault="005428EB" w:rsidP="005428EB">
      <w:pPr>
        <w:numPr>
          <w:ilvl w:val="0"/>
          <w:numId w:val="2"/>
        </w:numPr>
      </w:pPr>
      <w:r>
        <w:t>War Memorial at Carew – letter awaited.</w:t>
      </w:r>
    </w:p>
    <w:p w14:paraId="79CB8750" w14:textId="77777777" w:rsidR="005428EB" w:rsidRDefault="005428EB" w:rsidP="005428EB">
      <w:pPr>
        <w:numPr>
          <w:ilvl w:val="0"/>
          <w:numId w:val="2"/>
        </w:numPr>
      </w:pPr>
      <w:r>
        <w:t>Community Council “Surgeries”</w:t>
      </w:r>
    </w:p>
    <w:p w14:paraId="1013069F" w14:textId="77777777" w:rsidR="005428EB" w:rsidRDefault="005428EB" w:rsidP="005428EB">
      <w:pPr>
        <w:numPr>
          <w:ilvl w:val="0"/>
          <w:numId w:val="2"/>
        </w:numPr>
      </w:pPr>
      <w:r>
        <w:t>Review of Community Council Boundary arrangements</w:t>
      </w:r>
    </w:p>
    <w:p w14:paraId="44F1AD4C" w14:textId="77777777" w:rsidR="005428EB" w:rsidRDefault="005428EB" w:rsidP="005428EB">
      <w:pPr>
        <w:numPr>
          <w:ilvl w:val="0"/>
          <w:numId w:val="2"/>
        </w:numPr>
      </w:pPr>
      <w:r>
        <w:t xml:space="preserve">Lantern </w:t>
      </w:r>
      <w:proofErr w:type="gramStart"/>
      <w:r>
        <w:t>procession  Saturday</w:t>
      </w:r>
      <w:proofErr w:type="gramEnd"/>
      <w:r>
        <w:t xml:space="preserve"> 16</w:t>
      </w:r>
      <w:r>
        <w:rPr>
          <w:vertAlign w:val="superscript"/>
        </w:rPr>
        <w:t>th</w:t>
      </w:r>
      <w:r>
        <w:t xml:space="preserve"> December. </w:t>
      </w:r>
    </w:p>
    <w:p w14:paraId="0692048B" w14:textId="77777777" w:rsidR="005428EB" w:rsidRDefault="005428EB" w:rsidP="005428EB">
      <w:pPr>
        <w:numPr>
          <w:ilvl w:val="0"/>
          <w:numId w:val="2"/>
        </w:numPr>
      </w:pPr>
      <w:r>
        <w:t>Update on Senior Citizens Christmas Dinner held on Saturday 9</w:t>
      </w:r>
      <w:r>
        <w:rPr>
          <w:vertAlign w:val="superscript"/>
        </w:rPr>
        <w:t>th</w:t>
      </w:r>
      <w:r>
        <w:t xml:space="preserve"> December.</w:t>
      </w:r>
    </w:p>
    <w:p w14:paraId="2AC50A5C" w14:textId="77777777" w:rsidR="005428EB" w:rsidRDefault="005428EB" w:rsidP="005428EB">
      <w:pPr>
        <w:numPr>
          <w:ilvl w:val="0"/>
          <w:numId w:val="2"/>
        </w:numPr>
      </w:pPr>
      <w:r>
        <w:t>Correspondence</w:t>
      </w:r>
    </w:p>
    <w:p w14:paraId="642B384C" w14:textId="77777777" w:rsidR="005428EB" w:rsidRDefault="005428EB" w:rsidP="005428EB">
      <w:pPr>
        <w:numPr>
          <w:ilvl w:val="0"/>
          <w:numId w:val="2"/>
        </w:numPr>
      </w:pPr>
      <w:r>
        <w:t xml:space="preserve">County Councillors Report </w:t>
      </w:r>
    </w:p>
    <w:p w14:paraId="691BA362" w14:textId="77777777" w:rsidR="005428EB" w:rsidRDefault="005428EB" w:rsidP="005428EB">
      <w:pPr>
        <w:numPr>
          <w:ilvl w:val="0"/>
          <w:numId w:val="2"/>
        </w:numPr>
      </w:pPr>
      <w:r>
        <w:t xml:space="preserve">“What’s Been Happening” General discussion and items for agenda for next </w:t>
      </w:r>
      <w:proofErr w:type="gramStart"/>
      <w:r>
        <w:t>meeting</w:t>
      </w:r>
      <w:proofErr w:type="gramEnd"/>
      <w:r>
        <w:t xml:space="preserve"> </w:t>
      </w:r>
    </w:p>
    <w:p w14:paraId="6457D665" w14:textId="77777777" w:rsidR="005428EB" w:rsidRDefault="005428EB" w:rsidP="005428EB">
      <w:pPr>
        <w:numPr>
          <w:ilvl w:val="0"/>
          <w:numId w:val="2"/>
        </w:numPr>
      </w:pPr>
      <w:r>
        <w:t xml:space="preserve">Date and time of next meeting </w:t>
      </w:r>
      <w:proofErr w:type="gramStart"/>
      <w:r>
        <w:t>-  Wednesday</w:t>
      </w:r>
      <w:proofErr w:type="gramEnd"/>
      <w:r>
        <w:t xml:space="preserve"> 10</w:t>
      </w:r>
      <w:r>
        <w:rPr>
          <w:vertAlign w:val="superscript"/>
        </w:rPr>
        <w:t>th</w:t>
      </w:r>
      <w:r>
        <w:t xml:space="preserve"> January 2024   at 7 pm in the Committee Room of Carew Memorial Hall.</w:t>
      </w:r>
    </w:p>
    <w:p w14:paraId="18C8BAD5" w14:textId="77777777" w:rsidR="005428EB" w:rsidRDefault="005428EB" w:rsidP="005428EB"/>
    <w:p w14:paraId="67B4448F" w14:textId="77777777" w:rsidR="005428EB" w:rsidRDefault="005428EB" w:rsidP="005428EB">
      <w:pPr>
        <w:jc w:val="center"/>
      </w:pPr>
      <w:r>
        <w:t>0-0-0-0-0-0-0-0-0-0-0-0-0-0-0-0-0</w:t>
      </w:r>
    </w:p>
    <w:p w14:paraId="09B71139" w14:textId="77777777" w:rsidR="005428EB" w:rsidRDefault="005428EB" w:rsidP="005428EB"/>
    <w:p w14:paraId="4F1C6111" w14:textId="77777777" w:rsidR="005428EB" w:rsidRDefault="005428EB" w:rsidP="005428EB">
      <w:r>
        <w:t xml:space="preserve">Note   - Community Council </w:t>
      </w:r>
      <w:proofErr w:type="gramStart"/>
      <w:r>
        <w:t>Dinner  Friday</w:t>
      </w:r>
      <w:proofErr w:type="gramEnd"/>
      <w:r>
        <w:t xml:space="preserve"> 5</w:t>
      </w:r>
      <w:r>
        <w:rPr>
          <w:vertAlign w:val="superscript"/>
        </w:rPr>
        <w:t>th</w:t>
      </w:r>
      <w:r>
        <w:t xml:space="preserve"> January  2024  6.30 for 7 pm</w:t>
      </w:r>
    </w:p>
    <w:p w14:paraId="0EC4AD35" w14:textId="77777777" w:rsidR="005428EB" w:rsidRDefault="005428EB" w:rsidP="005428EB"/>
    <w:p w14:paraId="2A35908A" w14:textId="77777777" w:rsidR="005428EB" w:rsidRDefault="005428EB" w:rsidP="005428EB"/>
    <w:p w14:paraId="63F6C025" w14:textId="77777777" w:rsidR="005428EB" w:rsidRDefault="005428EB" w:rsidP="005428EB">
      <w:proofErr w:type="gramStart"/>
      <w:r w:rsidRPr="00F26FEC">
        <w:rPr>
          <w:b/>
          <w:bCs/>
        </w:rPr>
        <w:t>Decision  -</w:t>
      </w:r>
      <w:proofErr w:type="gramEnd"/>
      <w:r w:rsidRPr="00F26FEC">
        <w:rPr>
          <w:b/>
          <w:bCs/>
        </w:rPr>
        <w:t xml:space="preserve">  23/0463/PA</w:t>
      </w:r>
      <w:r>
        <w:t xml:space="preserve">   -</w:t>
      </w: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5428EB" w14:paraId="14666B26" w14:textId="77777777" w:rsidTr="00857109">
        <w:tc>
          <w:tcPr>
            <w:tcW w:w="7560" w:type="dxa"/>
            <w:hideMark/>
          </w:tcPr>
          <w:p w14:paraId="0C362642" w14:textId="77777777" w:rsidR="005428EB" w:rsidRPr="00F26FEC" w:rsidRDefault="005428EB" w:rsidP="00857109">
            <w:pPr>
              <w:widowControl w:val="0"/>
              <w:rPr>
                <w:rFonts w:ascii="Arial" w:hAnsi="Arial" w:cs="Times New Roman"/>
                <w:bCs/>
                <w:snapToGrid w:val="0"/>
              </w:rPr>
            </w:pPr>
            <w:r w:rsidRPr="00F26FEC">
              <w:rPr>
                <w:rFonts w:ascii="Arial" w:hAnsi="Arial"/>
                <w:bCs/>
                <w:noProof/>
                <w:snapToGrid w:val="0"/>
              </w:rPr>
              <w:t>Alterations to the rear boundary fence</w:t>
            </w:r>
          </w:p>
        </w:tc>
      </w:tr>
      <w:tr w:rsidR="005428EB" w14:paraId="3AFEBE72" w14:textId="77777777" w:rsidTr="00857109">
        <w:tc>
          <w:tcPr>
            <w:tcW w:w="7560" w:type="dxa"/>
            <w:hideMark/>
          </w:tcPr>
          <w:p w14:paraId="38295AFC" w14:textId="77777777" w:rsidR="005428EB" w:rsidRDefault="005428EB" w:rsidP="00857109">
            <w:pPr>
              <w:widowControl w:val="0"/>
              <w:rPr>
                <w:rFonts w:ascii="Arial" w:hAnsi="Arial"/>
                <w:bCs/>
                <w:noProof/>
                <w:snapToGrid w:val="0"/>
              </w:rPr>
            </w:pPr>
            <w:r w:rsidRPr="00F26FEC">
              <w:rPr>
                <w:rFonts w:ascii="Arial" w:hAnsi="Arial"/>
                <w:bCs/>
                <w:noProof/>
                <w:snapToGrid w:val="0"/>
              </w:rPr>
              <w:t>54, Cornfields Walk, SAGESTON, Tenby, Pembrokeshire, SA70 8DS</w:t>
            </w:r>
            <w:r>
              <w:rPr>
                <w:rFonts w:ascii="Arial" w:hAnsi="Arial"/>
                <w:bCs/>
                <w:noProof/>
                <w:snapToGrid w:val="0"/>
              </w:rPr>
              <w:t xml:space="preserve">  - conditionally approved by PCC</w:t>
            </w:r>
          </w:p>
          <w:p w14:paraId="259448A5" w14:textId="77777777" w:rsidR="005428EB" w:rsidRDefault="005428EB" w:rsidP="00857109">
            <w:pPr>
              <w:widowControl w:val="0"/>
              <w:rPr>
                <w:rFonts w:ascii="Arial" w:hAnsi="Arial"/>
                <w:bCs/>
                <w:noProof/>
                <w:snapToGrid w:val="0"/>
              </w:rPr>
            </w:pPr>
          </w:p>
          <w:p w14:paraId="44B3A647" w14:textId="77777777" w:rsidR="005428EB" w:rsidRPr="00F26FEC" w:rsidRDefault="005428EB" w:rsidP="00857109">
            <w:pPr>
              <w:widowControl w:val="0"/>
              <w:rPr>
                <w:rFonts w:ascii="Arial" w:hAnsi="Arial"/>
                <w:bCs/>
                <w:snapToGrid w:val="0"/>
              </w:rPr>
            </w:pPr>
            <w:r>
              <w:rPr>
                <w:rFonts w:ascii="Arial" w:hAnsi="Arial"/>
                <w:bCs/>
                <w:noProof/>
                <w:snapToGrid w:val="0"/>
              </w:rPr>
              <w:t>Decision:  23/0471/PA  -  Update existing Velux windows and add 4 more – 2 Cheriton Row, Carew Cheriton.    Conditionally approved by PCC</w:t>
            </w:r>
          </w:p>
        </w:tc>
      </w:tr>
    </w:tbl>
    <w:p w14:paraId="59DCEE49" w14:textId="77777777" w:rsidR="005428EB" w:rsidRDefault="005428EB" w:rsidP="005428EB"/>
    <w:p w14:paraId="0BAE3C51" w14:textId="77777777" w:rsidR="005428EB" w:rsidRPr="00CD42D0" w:rsidRDefault="005428EB" w:rsidP="005428EB">
      <w:pPr>
        <w:rPr>
          <w:b/>
          <w:bCs/>
        </w:rPr>
      </w:pPr>
      <w:r>
        <w:rPr>
          <w:b/>
          <w:bCs/>
        </w:rPr>
        <w:t xml:space="preserve">NEW     </w:t>
      </w:r>
      <w:proofErr w:type="gramStart"/>
      <w:r>
        <w:rPr>
          <w:b/>
          <w:bCs/>
        </w:rPr>
        <w:t>-  23</w:t>
      </w:r>
      <w:proofErr w:type="gramEnd"/>
      <w:r>
        <w:rPr>
          <w:b/>
          <w:bCs/>
        </w:rPr>
        <w:t>/0683/PA</w:t>
      </w:r>
    </w:p>
    <w:p w14:paraId="364CA214" w14:textId="77777777" w:rsidR="005428EB" w:rsidRPr="00CD42D0" w:rsidRDefault="005428EB" w:rsidP="005428EB">
      <w:pPr>
        <w:widowControl w:val="0"/>
        <w:jc w:val="both"/>
        <w:rPr>
          <w:rFonts w:ascii="Arial" w:hAnsi="Arial" w:cs="Times New Roman"/>
          <w:b/>
          <w:snapToGrid w:val="0"/>
        </w:rPr>
      </w:pPr>
      <w:r>
        <w:rPr>
          <w:rFonts w:ascii="Arial" w:hAnsi="Arial"/>
          <w:b/>
          <w:noProof/>
          <w:snapToGrid w:val="0"/>
        </w:rPr>
        <w:t>Retention of seasonal wedding events venue with the siting of a Tipi and formation of an ancillary parking area.</w:t>
      </w:r>
    </w:p>
    <w:p w14:paraId="34F2AB03" w14:textId="77777777" w:rsidR="005428EB" w:rsidRDefault="005428EB" w:rsidP="005428EB">
      <w:pPr>
        <w:widowControl w:val="0"/>
        <w:jc w:val="both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  <w:snapToGrid w:val="0"/>
        </w:rPr>
        <w:t>Land adjacent to Redberth Gardens, Redberth, Tenby, Pembrokeshire, SA70 8RP</w:t>
      </w:r>
    </w:p>
    <w:p w14:paraId="5C977272" w14:textId="77777777" w:rsidR="005428EB" w:rsidRDefault="005428EB" w:rsidP="005428EB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5428EB" w14:paraId="79E6FD3A" w14:textId="77777777" w:rsidTr="00857109">
        <w:trPr>
          <w:trHeight w:val="16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6FE2" w14:textId="77777777" w:rsidR="005428EB" w:rsidRDefault="005428EB" w:rsidP="00857109">
            <w:pPr>
              <w:rPr>
                <w:b/>
                <w:bCs/>
                <w:sz w:val="24"/>
                <w:szCs w:val="24"/>
              </w:rPr>
            </w:pPr>
            <w:r>
              <w:t xml:space="preserve">NEW </w:t>
            </w:r>
            <w:proofErr w:type="gramStart"/>
            <w:r>
              <w:t>-  PCNPA</w:t>
            </w:r>
            <w:proofErr w:type="gramEnd"/>
            <w:r>
              <w:t xml:space="preserve">   -  </w:t>
            </w:r>
            <w:r>
              <w:rPr>
                <w:b/>
                <w:bCs/>
                <w:sz w:val="24"/>
                <w:szCs w:val="24"/>
              </w:rPr>
              <w:t>NP/23/0577/FUL</w:t>
            </w:r>
          </w:p>
        </w:tc>
      </w:tr>
      <w:tr w:rsidR="005428EB" w14:paraId="29C95F2F" w14:textId="77777777" w:rsidTr="00857109">
        <w:trPr>
          <w:trHeight w:val="10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88E4" w14:textId="77777777" w:rsidR="005428EB" w:rsidRDefault="005428EB" w:rsidP="00857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 erection of a single-storey oak framed and timber clad outbuilding to replace an existing timber outbuilding. Curlews Reach, West Williamston, </w:t>
            </w:r>
            <w:proofErr w:type="spellStart"/>
            <w:r>
              <w:rPr>
                <w:b/>
                <w:bCs/>
                <w:sz w:val="24"/>
                <w:szCs w:val="24"/>
              </w:rPr>
              <w:t>Kilgetty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5428EB" w14:paraId="57F61827" w14:textId="77777777" w:rsidTr="005428E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64E3" w14:textId="004248E4" w:rsidR="005428EB" w:rsidRDefault="005428EB" w:rsidP="0085710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5785ADB" w14:textId="77777777" w:rsidR="00104062" w:rsidRDefault="00104062" w:rsidP="00104062"/>
    <w:p w14:paraId="05426365" w14:textId="77777777" w:rsidR="00104062" w:rsidRDefault="00104062" w:rsidP="00104062">
      <w:pPr>
        <w:rPr>
          <w:b/>
          <w:bCs/>
          <w:u w:val="singl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42554E" w14:paraId="0F1252A6" w14:textId="77777777" w:rsidTr="00CD42D0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6263" w14:textId="77777777" w:rsidR="0042554E" w:rsidRDefault="0042554E" w:rsidP="005428E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3F049EC" w14:textId="115EF372" w:rsidR="00CD42D0" w:rsidRDefault="00CD42D0"/>
    <w:sectPr w:rsidR="00CD42D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8855" w14:textId="77777777" w:rsidR="00830890" w:rsidRDefault="00830890" w:rsidP="00103849">
      <w:r>
        <w:separator/>
      </w:r>
    </w:p>
  </w:endnote>
  <w:endnote w:type="continuationSeparator" w:id="0">
    <w:p w14:paraId="6252894B" w14:textId="77777777" w:rsidR="00830890" w:rsidRDefault="00830890" w:rsidP="0010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10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759C3" w14:textId="20BB01C7" w:rsidR="00103849" w:rsidRDefault="001038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2B3D9" w14:textId="77777777" w:rsidR="00103849" w:rsidRDefault="0010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721B" w14:textId="77777777" w:rsidR="00830890" w:rsidRDefault="00830890" w:rsidP="00103849">
      <w:r>
        <w:separator/>
      </w:r>
    </w:p>
  </w:footnote>
  <w:footnote w:type="continuationSeparator" w:id="0">
    <w:p w14:paraId="2168D8F8" w14:textId="77777777" w:rsidR="00830890" w:rsidRDefault="00830890" w:rsidP="0010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0B59"/>
    <w:multiLevelType w:val="hybridMultilevel"/>
    <w:tmpl w:val="1C822516"/>
    <w:lvl w:ilvl="0" w:tplc="0809000F">
      <w:start w:val="1"/>
      <w:numFmt w:val="decimal"/>
      <w:lvlText w:val="%1."/>
      <w:lvlJc w:val="left"/>
      <w:pPr>
        <w:ind w:left="206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2446F"/>
    <w:multiLevelType w:val="hybridMultilevel"/>
    <w:tmpl w:val="D4C8A75A"/>
    <w:lvl w:ilvl="0" w:tplc="1DE078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80304">
    <w:abstractNumId w:val="1"/>
  </w:num>
  <w:num w:numId="2" w16cid:durableId="452944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62"/>
    <w:rsid w:val="000B1C1D"/>
    <w:rsid w:val="00103849"/>
    <w:rsid w:val="00104062"/>
    <w:rsid w:val="0042554E"/>
    <w:rsid w:val="00476BE4"/>
    <w:rsid w:val="00477CAD"/>
    <w:rsid w:val="005428EB"/>
    <w:rsid w:val="00735F45"/>
    <w:rsid w:val="0073699E"/>
    <w:rsid w:val="00830890"/>
    <w:rsid w:val="0091367A"/>
    <w:rsid w:val="00BC388A"/>
    <w:rsid w:val="00BD7161"/>
    <w:rsid w:val="00CD42D0"/>
    <w:rsid w:val="00E34D82"/>
    <w:rsid w:val="00E47D0D"/>
    <w:rsid w:val="00E73A5D"/>
    <w:rsid w:val="00F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9842"/>
  <w15:chartTrackingRefBased/>
  <w15:docId w15:val="{21597A86-220D-4EA9-9740-A862FC0A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6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62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849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3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49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11</cp:revision>
  <cp:lastPrinted>2023-12-11T06:54:00Z</cp:lastPrinted>
  <dcterms:created xsi:type="dcterms:W3CDTF">2023-11-15T08:04:00Z</dcterms:created>
  <dcterms:modified xsi:type="dcterms:W3CDTF">2023-12-11T07:02:00Z</dcterms:modified>
</cp:coreProperties>
</file>